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AB" w:rsidRDefault="007A48AB" w:rsidP="007A48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5B8F88EA" wp14:editId="2C845F49">
            <wp:simplePos x="0" y="0"/>
            <wp:positionH relativeFrom="column">
              <wp:posOffset>2353310</wp:posOffset>
            </wp:positionH>
            <wp:positionV relativeFrom="paragraph">
              <wp:posOffset>131445</wp:posOffset>
            </wp:positionV>
            <wp:extent cx="1129030" cy="1115695"/>
            <wp:effectExtent l="0" t="0" r="0" b="8255"/>
            <wp:wrapNone/>
            <wp:docPr id="4" name="Picture 27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8AB" w:rsidRDefault="007A48AB" w:rsidP="007A48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48AB" w:rsidRDefault="007A48AB" w:rsidP="007A48AB"/>
    <w:p w:rsidR="007A48AB" w:rsidRDefault="007A48AB" w:rsidP="007A48AB"/>
    <w:p w:rsidR="007A48AB" w:rsidRDefault="007A48AB" w:rsidP="007A48AB">
      <w:pPr>
        <w:spacing w:before="240"/>
      </w:pPr>
    </w:p>
    <w:p w:rsidR="007A48AB" w:rsidRPr="009271EA" w:rsidRDefault="007A48AB" w:rsidP="007A48AB">
      <w:pPr>
        <w:spacing w:before="2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9271E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ประกาศองค์การบริหารส่วนตำบลสระแก้ว</w:t>
      </w:r>
    </w:p>
    <w:p w:rsidR="007A48AB" w:rsidRPr="009271EA" w:rsidRDefault="007A48AB" w:rsidP="007A48AB">
      <w:pPr>
        <w:spacing w:before="240"/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  <w:r w:rsidRPr="009271EA">
        <w:rPr>
          <w:rFonts w:ascii="TH SarabunIT๙" w:hAnsi="TH SarabunIT๙" w:cs="TH SarabunIT๙"/>
          <w:sz w:val="32"/>
          <w:szCs w:val="32"/>
          <w:cs/>
        </w:rPr>
        <w:t>เรื่อ</w:t>
      </w:r>
      <w:r w:rsidRPr="009271E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รายงานผลการดำเนินงานตามแผนจัดหาพัสดุ ประจำปีงบประมาณ พ.ศ. 256</w:t>
      </w:r>
      <w:r w:rsidR="000B602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A48AB" w:rsidRPr="009271EA" w:rsidRDefault="007A48AB" w:rsidP="007A48AB">
      <w:pPr>
        <w:spacing w:before="24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</w:t>
      </w:r>
    </w:p>
    <w:p w:rsidR="007A48AB" w:rsidRPr="00D40122" w:rsidRDefault="007A48AB" w:rsidP="00D40122">
      <w:pPr>
        <w:tabs>
          <w:tab w:val="left" w:pos="1418"/>
        </w:tabs>
        <w:spacing w:before="12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ตามที่องค์การบริหารส่วนตำบลสระแก้ว ได้จัด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ทำรายงานดำเนินงานตามแผนจัดหาวัสดุ </w:t>
      </w:r>
      <w:r>
        <w:rPr>
          <w:rFonts w:ascii="TH SarabunIT๙" w:hAnsi="TH SarabunIT๙" w:cs="TH SarabunIT๙"/>
          <w:sz w:val="32"/>
          <w:szCs w:val="32"/>
          <w:cs/>
        </w:rPr>
        <w:t>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7A48AB" w:rsidRPr="005C3762" w:rsidRDefault="007A48AB" w:rsidP="00D40122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องค์การบริหารส่วนตำบลสระแก้ว จึงประกาศรายงานผลการดำเนินงานตามแผนการจัดหาพัสดุ ตามรายละเอียดแนบท้ายประกาศนี้ เพื่อประชาชนทราบโดยทั่วกัน และที่เว็บไซต์ขององค์การบริหารส่วนตำบลสระแก้ว </w:t>
      </w:r>
      <w:hyperlink r:id="rId6" w:history="1">
        <w:r w:rsidR="005C3762" w:rsidRPr="005C3762">
          <w:rPr>
            <w:rStyle w:val="a3"/>
            <w:rFonts w:ascii="TH SarabunIT๙" w:hAnsi="TH SarabunIT๙" w:cs="TH SarabunIT๙"/>
            <w:sz w:val="32"/>
            <w:szCs w:val="32"/>
          </w:rPr>
          <w:t>http://www.govesite.com/sakaewlocal/index.php?p=1</w:t>
        </w:r>
      </w:hyperlink>
    </w:p>
    <w:p w:rsidR="007A48AB" w:rsidRDefault="007A48AB" w:rsidP="007A48A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A48AB" w:rsidRDefault="000D63FC" w:rsidP="000D63F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D2B7535" wp14:editId="173C4008">
            <wp:simplePos x="0" y="0"/>
            <wp:positionH relativeFrom="column">
              <wp:posOffset>2260121</wp:posOffset>
            </wp:positionH>
            <wp:positionV relativeFrom="paragraph">
              <wp:posOffset>108907</wp:posOffset>
            </wp:positionV>
            <wp:extent cx="1552754" cy="931653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72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31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AB">
        <w:rPr>
          <w:rFonts w:ascii="TH SarabunIT๙" w:hAnsi="TH SarabunIT๙" w:cs="TH SarabunIT๙" w:hint="cs"/>
          <w:sz w:val="32"/>
          <w:szCs w:val="32"/>
          <w:cs/>
        </w:rPr>
        <w:tab/>
      </w:r>
      <w:r w:rsidR="007A48AB">
        <w:rPr>
          <w:rFonts w:ascii="TH SarabunIT๙" w:hAnsi="TH SarabunIT๙" w:cs="TH SarabunIT๙" w:hint="cs"/>
          <w:sz w:val="32"/>
          <w:szCs w:val="32"/>
          <w:cs/>
        </w:rPr>
        <w:tab/>
      </w:r>
      <w:r w:rsidR="007A48AB">
        <w:rPr>
          <w:rFonts w:ascii="TH SarabunIT๙" w:hAnsi="TH SarabunIT๙" w:cs="TH SarabunIT๙" w:hint="cs"/>
          <w:sz w:val="32"/>
          <w:szCs w:val="32"/>
          <w:cs/>
        </w:rPr>
        <w:tab/>
      </w:r>
      <w:r w:rsidR="007A48A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7A48A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A48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48A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A48AB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0B602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374DB" w:rsidRDefault="007A48AB" w:rsidP="000D63FC">
      <w:pPr>
        <w:spacing w:before="24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0D63FC" w:rsidRDefault="000D63FC" w:rsidP="000D63FC">
      <w:pPr>
        <w:spacing w:before="240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0D63FC" w:rsidRDefault="000D63FC" w:rsidP="000D63FC">
      <w:pPr>
        <w:spacing w:before="240"/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A48AB" w:rsidRDefault="000D63FC" w:rsidP="000D63FC">
      <w:pPr>
        <w:spacing w:before="2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A48AB">
        <w:rPr>
          <w:rFonts w:ascii="TH SarabunIT๙" w:hAnsi="TH SarabunIT๙" w:cs="TH SarabunIT๙"/>
          <w:sz w:val="32"/>
          <w:szCs w:val="32"/>
          <w:cs/>
        </w:rPr>
        <w:t>(นายจันทร์เทพ  เหมเงิน)</w:t>
      </w:r>
    </w:p>
    <w:p w:rsidR="007A48AB" w:rsidRDefault="009374DB" w:rsidP="007A48AB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A48AB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นายกองค์การบริหารส่วนตำบลสระแก้ว</w:t>
      </w:r>
    </w:p>
    <w:p w:rsidR="007A48AB" w:rsidRDefault="007A48AB" w:rsidP="007A48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48AB" w:rsidRDefault="007A48AB" w:rsidP="007A48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48AB" w:rsidRDefault="007A48AB" w:rsidP="007A48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48AB" w:rsidRDefault="007A48AB" w:rsidP="007A48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48AB" w:rsidRDefault="007A48AB" w:rsidP="007A48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48AB" w:rsidRDefault="007A48AB" w:rsidP="007A48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48AB" w:rsidRDefault="007A48AB" w:rsidP="007A48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7A48AB" w:rsidRDefault="007A48AB" w:rsidP="007A48AB"/>
    <w:p w:rsidR="005C443C" w:rsidRDefault="005C443C"/>
    <w:sectPr w:rsidR="005C4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Eak Tina UNI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altName w:val="Eak Tina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AB"/>
    <w:rsid w:val="000B602F"/>
    <w:rsid w:val="000D63FC"/>
    <w:rsid w:val="005C3762"/>
    <w:rsid w:val="005C443C"/>
    <w:rsid w:val="007A48AB"/>
    <w:rsid w:val="009374DB"/>
    <w:rsid w:val="00CF1AFE"/>
    <w:rsid w:val="00D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AB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4D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74D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AB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4D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74D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esite.com/sakaewlocal/index.php?p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2020-06-29T08:39:00Z</cp:lastPrinted>
  <dcterms:created xsi:type="dcterms:W3CDTF">2020-06-29T06:15:00Z</dcterms:created>
  <dcterms:modified xsi:type="dcterms:W3CDTF">2020-06-29T08:40:00Z</dcterms:modified>
</cp:coreProperties>
</file>